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684" w:rsidRDefault="005F3FC7" w:rsidP="005F3FC7">
      <w:pPr>
        <w:tabs>
          <w:tab w:val="center" w:pos="2835"/>
          <w:tab w:val="right" w:pos="9072"/>
        </w:tabs>
        <w:spacing w:after="0" w:line="276" w:lineRule="auto"/>
        <w:rPr>
          <w:rFonts w:ascii="Times New Roman" w:hAnsi="Times New Roman" w:cs="Times New Roman"/>
          <w:sz w:val="26"/>
          <w:szCs w:val="26"/>
          <w:lang w:val="en-US"/>
        </w:rPr>
      </w:pPr>
      <w:r>
        <w:rPr>
          <w:rFonts w:ascii="Times New Roman" w:hAnsi="Times New Roman" w:cs="Times New Roman"/>
          <w:sz w:val="26"/>
          <w:szCs w:val="26"/>
          <w:lang w:val="en-US"/>
        </w:rPr>
        <w:tab/>
      </w:r>
      <w:r w:rsidR="00020B92">
        <w:rPr>
          <w:rFonts w:ascii="Times New Roman" w:hAnsi="Times New Roman" w:cs="Times New Roman"/>
          <w:sz w:val="26"/>
          <w:szCs w:val="26"/>
          <w:lang w:val="en-US"/>
        </w:rPr>
        <w:t xml:space="preserve">HỘI SINH VIÊN VIỆT NAM TP.HCM </w:t>
      </w:r>
      <w:r>
        <w:rPr>
          <w:rFonts w:ascii="Times New Roman" w:hAnsi="Times New Roman" w:cs="Times New Roman"/>
          <w:sz w:val="26"/>
          <w:szCs w:val="26"/>
          <w:lang w:val="en-US"/>
        </w:rPr>
        <w:tab/>
      </w:r>
      <w:r w:rsidR="00020B92" w:rsidRPr="005F3FC7">
        <w:rPr>
          <w:rFonts w:ascii="Times New Roman" w:hAnsi="Times New Roman" w:cs="Times New Roman"/>
          <w:b/>
          <w:sz w:val="26"/>
          <w:szCs w:val="26"/>
          <w:u w:val="single"/>
          <w:lang w:val="en-US"/>
        </w:rPr>
        <w:t>HỘI SINH VIÊN VIỆT NAM</w:t>
      </w:r>
    </w:p>
    <w:p w:rsidR="00020B92" w:rsidRPr="005F3FC7" w:rsidRDefault="005F3FC7" w:rsidP="005F3FC7">
      <w:pPr>
        <w:tabs>
          <w:tab w:val="center" w:pos="2835"/>
          <w:tab w:val="right" w:pos="9072"/>
        </w:tabs>
        <w:spacing w:after="0" w:line="276" w:lineRule="auto"/>
        <w:rPr>
          <w:rFonts w:ascii="Times New Roman" w:hAnsi="Times New Roman" w:cs="Times New Roman"/>
          <w:b/>
          <w:sz w:val="26"/>
          <w:szCs w:val="26"/>
          <w:lang w:val="en-US"/>
        </w:rPr>
      </w:pPr>
      <w:r>
        <w:rPr>
          <w:rFonts w:ascii="Times New Roman" w:hAnsi="Times New Roman" w:cs="Times New Roman"/>
          <w:sz w:val="26"/>
          <w:szCs w:val="26"/>
          <w:lang w:val="en-US"/>
        </w:rPr>
        <w:tab/>
      </w:r>
      <w:r w:rsidR="00020B92" w:rsidRPr="005F3FC7">
        <w:rPr>
          <w:rFonts w:ascii="Times New Roman" w:hAnsi="Times New Roman" w:cs="Times New Roman"/>
          <w:b/>
          <w:sz w:val="26"/>
          <w:szCs w:val="26"/>
          <w:lang w:val="en-US"/>
        </w:rPr>
        <w:t>BCH TRƯỜNG CĐ KỸ THUẬT CAO THẮNG</w:t>
      </w:r>
    </w:p>
    <w:p w:rsidR="00020B92" w:rsidRPr="005F3FC7" w:rsidRDefault="005F3FC7" w:rsidP="005F3FC7">
      <w:pPr>
        <w:tabs>
          <w:tab w:val="center" w:pos="2835"/>
          <w:tab w:val="right" w:pos="9072"/>
        </w:tabs>
        <w:spacing w:after="0" w:line="276" w:lineRule="auto"/>
        <w:rPr>
          <w:rFonts w:ascii="Times New Roman" w:hAnsi="Times New Roman" w:cs="Times New Roman"/>
          <w:b/>
          <w:sz w:val="26"/>
          <w:szCs w:val="26"/>
          <w:lang w:val="en-US"/>
        </w:rPr>
      </w:pPr>
      <w:r w:rsidRPr="005F3FC7">
        <w:rPr>
          <w:rFonts w:ascii="Times New Roman" w:hAnsi="Times New Roman" w:cs="Times New Roman"/>
          <w:b/>
          <w:sz w:val="26"/>
          <w:szCs w:val="26"/>
          <w:lang w:val="en-US"/>
        </w:rPr>
        <w:tab/>
      </w:r>
      <w:r w:rsidR="00020B92" w:rsidRPr="005F3FC7">
        <w:rPr>
          <w:rFonts w:ascii="Times New Roman" w:hAnsi="Times New Roman" w:cs="Times New Roman"/>
          <w:b/>
          <w:sz w:val="26"/>
          <w:szCs w:val="26"/>
          <w:lang w:val="en-US"/>
        </w:rPr>
        <w:t>***</w:t>
      </w:r>
    </w:p>
    <w:p w:rsidR="00020B92" w:rsidRDefault="005F3FC7" w:rsidP="005F3FC7">
      <w:pPr>
        <w:tabs>
          <w:tab w:val="center" w:pos="2835"/>
          <w:tab w:val="right" w:pos="9072"/>
        </w:tabs>
        <w:spacing w:after="0" w:line="276" w:lineRule="auto"/>
        <w:rPr>
          <w:rFonts w:ascii="Times New Roman" w:hAnsi="Times New Roman" w:cs="Times New Roman"/>
          <w:sz w:val="26"/>
          <w:szCs w:val="26"/>
          <w:lang w:val="en-US"/>
        </w:rPr>
      </w:pPr>
      <w:r>
        <w:rPr>
          <w:rFonts w:ascii="Times New Roman" w:hAnsi="Times New Roman" w:cs="Times New Roman"/>
          <w:sz w:val="26"/>
          <w:szCs w:val="26"/>
          <w:lang w:val="en-US"/>
        </w:rPr>
        <w:tab/>
      </w:r>
      <w:r w:rsidR="00020B92">
        <w:rPr>
          <w:rFonts w:ascii="Times New Roman" w:hAnsi="Times New Roman" w:cs="Times New Roman"/>
          <w:sz w:val="26"/>
          <w:szCs w:val="26"/>
          <w:lang w:val="en-US"/>
        </w:rPr>
        <w:t xml:space="preserve">Số: </w:t>
      </w:r>
      <w:r w:rsidR="00D30DDF">
        <w:rPr>
          <w:rFonts w:ascii="Times New Roman" w:hAnsi="Times New Roman" w:cs="Times New Roman"/>
          <w:sz w:val="26"/>
          <w:szCs w:val="26"/>
          <w:lang w:val="en-US"/>
        </w:rPr>
        <w:t>44</w:t>
      </w:r>
      <w:r w:rsidR="00020B92">
        <w:rPr>
          <w:rFonts w:ascii="Times New Roman" w:hAnsi="Times New Roman" w:cs="Times New Roman"/>
          <w:sz w:val="26"/>
          <w:szCs w:val="26"/>
          <w:lang w:val="en-US"/>
        </w:rPr>
        <w:t>-QĐ/CĐKTCT-HSV</w:t>
      </w:r>
    </w:p>
    <w:p w:rsidR="00020B92" w:rsidRPr="002E09B8" w:rsidRDefault="00020B92" w:rsidP="005F3FC7">
      <w:pPr>
        <w:spacing w:after="0" w:line="276" w:lineRule="auto"/>
        <w:jc w:val="right"/>
        <w:rPr>
          <w:rFonts w:ascii="Times New Roman" w:hAnsi="Times New Roman" w:cs="Times New Roman"/>
          <w:i/>
          <w:sz w:val="26"/>
          <w:szCs w:val="26"/>
          <w:lang w:val="en-US"/>
        </w:rPr>
      </w:pPr>
      <w:r w:rsidRPr="002E09B8">
        <w:rPr>
          <w:rFonts w:ascii="Times New Roman" w:hAnsi="Times New Roman" w:cs="Times New Roman"/>
          <w:i/>
          <w:sz w:val="26"/>
          <w:szCs w:val="26"/>
          <w:lang w:val="en-US"/>
        </w:rPr>
        <w:t xml:space="preserve">TP.HCM, ngày </w:t>
      </w:r>
      <w:r w:rsidR="00D30DDF">
        <w:rPr>
          <w:rFonts w:ascii="Times New Roman" w:hAnsi="Times New Roman" w:cs="Times New Roman"/>
          <w:i/>
          <w:sz w:val="26"/>
          <w:szCs w:val="26"/>
          <w:lang w:val="en-US"/>
        </w:rPr>
        <w:t>15</w:t>
      </w:r>
      <w:r w:rsidRPr="002E09B8">
        <w:rPr>
          <w:rFonts w:ascii="Times New Roman" w:hAnsi="Times New Roman" w:cs="Times New Roman"/>
          <w:i/>
          <w:sz w:val="26"/>
          <w:szCs w:val="26"/>
          <w:lang w:val="en-US"/>
        </w:rPr>
        <w:t xml:space="preserve"> tháng </w:t>
      </w:r>
      <w:r w:rsidR="00D30DDF">
        <w:rPr>
          <w:rFonts w:ascii="Times New Roman" w:hAnsi="Times New Roman" w:cs="Times New Roman"/>
          <w:i/>
          <w:sz w:val="26"/>
          <w:szCs w:val="26"/>
          <w:lang w:val="en-US"/>
        </w:rPr>
        <w:t>10</w:t>
      </w:r>
      <w:r w:rsidRPr="002E09B8">
        <w:rPr>
          <w:rFonts w:ascii="Times New Roman" w:hAnsi="Times New Roman" w:cs="Times New Roman"/>
          <w:i/>
          <w:sz w:val="26"/>
          <w:szCs w:val="26"/>
          <w:lang w:val="en-US"/>
        </w:rPr>
        <w:t xml:space="preserve"> năm 2021</w:t>
      </w:r>
    </w:p>
    <w:p w:rsidR="00020B92" w:rsidRPr="002E09B8" w:rsidRDefault="00020B92" w:rsidP="002E09B8">
      <w:pPr>
        <w:spacing w:before="240" w:after="0" w:line="276" w:lineRule="auto"/>
        <w:jc w:val="center"/>
        <w:rPr>
          <w:rFonts w:ascii="Times New Roman" w:hAnsi="Times New Roman" w:cs="Times New Roman"/>
          <w:b/>
          <w:sz w:val="32"/>
          <w:szCs w:val="32"/>
          <w:lang w:val="en-US"/>
        </w:rPr>
      </w:pPr>
      <w:r w:rsidRPr="002E09B8">
        <w:rPr>
          <w:rFonts w:ascii="Times New Roman" w:hAnsi="Times New Roman" w:cs="Times New Roman"/>
          <w:b/>
          <w:sz w:val="32"/>
          <w:szCs w:val="32"/>
          <w:lang w:val="en-US"/>
        </w:rPr>
        <w:t>QUYẾT ĐỊNH</w:t>
      </w:r>
    </w:p>
    <w:p w:rsidR="00020B92" w:rsidRPr="002E09B8" w:rsidRDefault="00020B92" w:rsidP="005F3FC7">
      <w:pPr>
        <w:spacing w:after="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Về việc ban hành Quy chế Giải thưởng Cán bộ Hội tiêu biểu</w:t>
      </w:r>
    </w:p>
    <w:p w:rsidR="00020B92" w:rsidRDefault="00020B92" w:rsidP="002E09B8">
      <w:pPr>
        <w:spacing w:after="120" w:line="276"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p w:rsidR="002E09B8" w:rsidRDefault="00020B92" w:rsidP="005F3FC7">
      <w:pPr>
        <w:spacing w:after="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 xml:space="preserve">BAN THƯ KÝ HỘI SINH VIÊN </w:t>
      </w:r>
    </w:p>
    <w:p w:rsidR="00020B92" w:rsidRPr="002E09B8" w:rsidRDefault="00020B92" w:rsidP="002E09B8">
      <w:pPr>
        <w:spacing w:after="12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TRƯỜNG CAO ĐẲNG KỸ THUẬ</w:t>
      </w:r>
      <w:r w:rsidR="002E09B8" w:rsidRPr="002E09B8">
        <w:rPr>
          <w:rFonts w:ascii="Times New Roman" w:hAnsi="Times New Roman" w:cs="Times New Roman"/>
          <w:b/>
          <w:sz w:val="26"/>
          <w:szCs w:val="26"/>
          <w:lang w:val="en-US"/>
        </w:rPr>
        <w:t>T CA</w:t>
      </w:r>
      <w:r w:rsidRPr="002E09B8">
        <w:rPr>
          <w:rFonts w:ascii="Times New Roman" w:hAnsi="Times New Roman" w:cs="Times New Roman"/>
          <w:b/>
          <w:sz w:val="26"/>
          <w:szCs w:val="26"/>
          <w:lang w:val="en-US"/>
        </w:rPr>
        <w:t>O THẮNG</w:t>
      </w:r>
    </w:p>
    <w:p w:rsidR="00020B92" w:rsidRPr="002E09B8" w:rsidRDefault="00020B92" w:rsidP="002E09B8">
      <w:pPr>
        <w:spacing w:after="0" w:line="276" w:lineRule="auto"/>
        <w:ind w:firstLine="567"/>
        <w:jc w:val="both"/>
        <w:rPr>
          <w:rFonts w:ascii="Times New Roman" w:hAnsi="Times New Roman" w:cs="Times New Roman"/>
          <w:i/>
          <w:sz w:val="26"/>
          <w:szCs w:val="26"/>
          <w:lang w:val="en-US"/>
        </w:rPr>
      </w:pPr>
      <w:r w:rsidRPr="002E09B8">
        <w:rPr>
          <w:rFonts w:ascii="Times New Roman" w:hAnsi="Times New Roman" w:cs="Times New Roman"/>
          <w:i/>
          <w:sz w:val="26"/>
          <w:szCs w:val="26"/>
          <w:lang w:val="en-US"/>
        </w:rPr>
        <w:t>- Căn cứ điều lệ Hội Sinh viên Việt Nam;</w:t>
      </w:r>
    </w:p>
    <w:p w:rsidR="00020B92" w:rsidRPr="002E09B8" w:rsidRDefault="00020B92" w:rsidP="002E09B8">
      <w:pPr>
        <w:spacing w:after="0" w:line="276" w:lineRule="auto"/>
        <w:ind w:firstLine="567"/>
        <w:jc w:val="both"/>
        <w:rPr>
          <w:rFonts w:ascii="Times New Roman" w:hAnsi="Times New Roman" w:cs="Times New Roman"/>
          <w:i/>
          <w:sz w:val="26"/>
          <w:szCs w:val="26"/>
          <w:lang w:val="en-US"/>
        </w:rPr>
      </w:pPr>
      <w:r w:rsidRPr="002E09B8">
        <w:rPr>
          <w:rFonts w:ascii="Times New Roman" w:hAnsi="Times New Roman" w:cs="Times New Roman"/>
          <w:i/>
          <w:sz w:val="26"/>
          <w:szCs w:val="26"/>
          <w:lang w:val="en-US"/>
        </w:rPr>
        <w:t>- Căn cứ Quy chế Thi đua, Khen thưởng của Ban Thư ký Hội Sinh viên Việt Nam trường Cao đẳng Kỹ thuật Cao Thắng được ban hành kèm theo Quyết định số 45-QĐ/CĐKTCT-HSV ngày 18/8/2020;</w:t>
      </w:r>
    </w:p>
    <w:p w:rsidR="00020B92" w:rsidRPr="002E09B8" w:rsidRDefault="00020B92" w:rsidP="002E09B8">
      <w:pPr>
        <w:spacing w:after="0" w:line="276" w:lineRule="auto"/>
        <w:ind w:firstLine="567"/>
        <w:jc w:val="both"/>
        <w:rPr>
          <w:rFonts w:ascii="Times New Roman" w:hAnsi="Times New Roman" w:cs="Times New Roman"/>
          <w:i/>
          <w:sz w:val="26"/>
          <w:szCs w:val="26"/>
          <w:lang w:val="en-US"/>
        </w:rPr>
      </w:pPr>
      <w:r w:rsidRPr="002E09B8">
        <w:rPr>
          <w:rFonts w:ascii="Times New Roman" w:hAnsi="Times New Roman" w:cs="Times New Roman"/>
          <w:i/>
          <w:sz w:val="26"/>
          <w:szCs w:val="26"/>
          <w:lang w:val="en-US"/>
        </w:rPr>
        <w:t>- Xét đề nghị của Văn phòng Hội Sinh viên trường;</w:t>
      </w:r>
    </w:p>
    <w:p w:rsidR="00020B92" w:rsidRPr="002E09B8" w:rsidRDefault="00020B92" w:rsidP="002E09B8">
      <w:pPr>
        <w:spacing w:before="240" w:after="12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QUYẾT ĐỊNH</w:t>
      </w:r>
    </w:p>
    <w:p w:rsidR="00020B92" w:rsidRDefault="00020B92" w:rsidP="002E09B8">
      <w:pPr>
        <w:spacing w:after="0" w:line="276" w:lineRule="auto"/>
        <w:ind w:firstLine="567"/>
        <w:jc w:val="both"/>
        <w:rPr>
          <w:rFonts w:ascii="Times New Roman" w:hAnsi="Times New Roman" w:cs="Times New Roman"/>
          <w:sz w:val="26"/>
          <w:szCs w:val="26"/>
          <w:lang w:val="en-US"/>
        </w:rPr>
      </w:pPr>
      <w:r w:rsidRPr="002E09B8">
        <w:rPr>
          <w:rFonts w:ascii="Times New Roman" w:hAnsi="Times New Roman" w:cs="Times New Roman"/>
          <w:b/>
          <w:sz w:val="26"/>
          <w:szCs w:val="26"/>
          <w:lang w:val="en-US"/>
        </w:rPr>
        <w:t>Điều 1:</w:t>
      </w:r>
      <w:r>
        <w:rPr>
          <w:rFonts w:ascii="Times New Roman" w:hAnsi="Times New Roman" w:cs="Times New Roman"/>
          <w:sz w:val="26"/>
          <w:szCs w:val="26"/>
          <w:lang w:val="en-US"/>
        </w:rPr>
        <w:t xml:space="preserve"> Ban hành kèm theo quyết định này Quy chế Giải thưởng Cán bộ </w:t>
      </w:r>
      <w:r w:rsidR="006C03EC">
        <w:rPr>
          <w:rFonts w:ascii="Times New Roman" w:hAnsi="Times New Roman" w:cs="Times New Roman"/>
          <w:sz w:val="26"/>
          <w:szCs w:val="26"/>
          <w:lang w:val="en-US"/>
        </w:rPr>
        <w:t>Hội tiêu biểu.</w:t>
      </w:r>
    </w:p>
    <w:p w:rsidR="006C03EC" w:rsidRDefault="006C03EC" w:rsidP="002E09B8">
      <w:pPr>
        <w:spacing w:after="0" w:line="276" w:lineRule="auto"/>
        <w:ind w:firstLine="567"/>
        <w:jc w:val="both"/>
        <w:rPr>
          <w:rFonts w:ascii="Times New Roman" w:hAnsi="Times New Roman" w:cs="Times New Roman"/>
          <w:sz w:val="26"/>
          <w:szCs w:val="26"/>
          <w:lang w:val="en-US"/>
        </w:rPr>
      </w:pPr>
      <w:r w:rsidRPr="002E09B8">
        <w:rPr>
          <w:rFonts w:ascii="Times New Roman" w:hAnsi="Times New Roman" w:cs="Times New Roman"/>
          <w:b/>
          <w:sz w:val="26"/>
          <w:szCs w:val="26"/>
          <w:lang w:val="en-US"/>
        </w:rPr>
        <w:t>Điều 2:</w:t>
      </w:r>
      <w:r>
        <w:rPr>
          <w:rFonts w:ascii="Times New Roman" w:hAnsi="Times New Roman" w:cs="Times New Roman"/>
          <w:sz w:val="26"/>
          <w:szCs w:val="26"/>
          <w:lang w:val="en-US"/>
        </w:rPr>
        <w:t xml:space="preserve"> Quyết định này có hiệu lực kể từ ngày ký.</w:t>
      </w:r>
    </w:p>
    <w:p w:rsidR="006C03EC" w:rsidRDefault="006C03EC" w:rsidP="002E09B8">
      <w:pPr>
        <w:spacing w:after="0" w:line="276" w:lineRule="auto"/>
        <w:ind w:firstLine="567"/>
        <w:jc w:val="both"/>
        <w:rPr>
          <w:rFonts w:ascii="Times New Roman" w:hAnsi="Times New Roman" w:cs="Times New Roman"/>
          <w:sz w:val="26"/>
          <w:szCs w:val="26"/>
          <w:lang w:val="en-US"/>
        </w:rPr>
      </w:pPr>
      <w:r w:rsidRPr="002E09B8">
        <w:rPr>
          <w:rFonts w:ascii="Times New Roman" w:hAnsi="Times New Roman" w:cs="Times New Roman"/>
          <w:b/>
          <w:sz w:val="26"/>
          <w:szCs w:val="26"/>
          <w:lang w:val="en-US"/>
        </w:rPr>
        <w:t>Điều 3:</w:t>
      </w:r>
      <w:r>
        <w:rPr>
          <w:rFonts w:ascii="Times New Roman" w:hAnsi="Times New Roman" w:cs="Times New Roman"/>
          <w:sz w:val="26"/>
          <w:szCs w:val="26"/>
          <w:lang w:val="en-US"/>
        </w:rPr>
        <w:t xml:space="preserve"> Văn phòng Hội sinh viên trường, các chi Hội Căn cứ quyết định thi hành./.</w:t>
      </w:r>
    </w:p>
    <w:p w:rsidR="006C03EC" w:rsidRPr="002E09B8" w:rsidRDefault="002E09B8" w:rsidP="002E09B8">
      <w:pPr>
        <w:tabs>
          <w:tab w:val="center" w:pos="6237"/>
        </w:tabs>
        <w:spacing w:before="120" w:after="0" w:line="276" w:lineRule="auto"/>
        <w:rPr>
          <w:rFonts w:ascii="Times New Roman" w:hAnsi="Times New Roman" w:cs="Times New Roman"/>
          <w:b/>
          <w:sz w:val="26"/>
          <w:szCs w:val="26"/>
          <w:lang w:val="en-US"/>
        </w:rPr>
      </w:pPr>
      <w:r>
        <w:rPr>
          <w:rFonts w:ascii="Times New Roman" w:hAnsi="Times New Roman" w:cs="Times New Roman"/>
          <w:b/>
          <w:sz w:val="26"/>
          <w:szCs w:val="26"/>
          <w:lang w:val="en-US"/>
        </w:rPr>
        <w:tab/>
      </w:r>
      <w:r w:rsidR="006C03EC" w:rsidRPr="002E09B8">
        <w:rPr>
          <w:rFonts w:ascii="Times New Roman" w:hAnsi="Times New Roman" w:cs="Times New Roman"/>
          <w:b/>
          <w:sz w:val="26"/>
          <w:szCs w:val="26"/>
          <w:lang w:val="en-US"/>
        </w:rPr>
        <w:t>TM. BTK HỘI SINH VIÊN TRƯỜNG</w:t>
      </w:r>
    </w:p>
    <w:p w:rsidR="006C03EC" w:rsidRDefault="002E09B8" w:rsidP="00D30DDF">
      <w:pPr>
        <w:tabs>
          <w:tab w:val="center" w:pos="6237"/>
        </w:tabs>
        <w:spacing w:after="480" w:line="276" w:lineRule="auto"/>
        <w:rPr>
          <w:rFonts w:ascii="Times New Roman" w:hAnsi="Times New Roman" w:cs="Times New Roman"/>
          <w:b/>
          <w:sz w:val="26"/>
          <w:szCs w:val="26"/>
          <w:lang w:val="en-US"/>
        </w:rPr>
      </w:pPr>
      <w:r>
        <w:rPr>
          <w:rFonts w:ascii="Times New Roman" w:hAnsi="Times New Roman" w:cs="Times New Roman"/>
          <w:b/>
          <w:sz w:val="26"/>
          <w:szCs w:val="26"/>
          <w:lang w:val="en-US"/>
        </w:rPr>
        <w:tab/>
      </w:r>
      <w:r w:rsidR="006C03EC" w:rsidRPr="002E09B8">
        <w:rPr>
          <w:rFonts w:ascii="Times New Roman" w:hAnsi="Times New Roman" w:cs="Times New Roman"/>
          <w:b/>
          <w:sz w:val="26"/>
          <w:szCs w:val="26"/>
          <w:lang w:val="en-US"/>
        </w:rPr>
        <w:t>CHỦ TỊCH</w:t>
      </w:r>
    </w:p>
    <w:p w:rsidR="00D30DDF" w:rsidRPr="00D30DDF" w:rsidRDefault="00D30DDF" w:rsidP="00D30DDF">
      <w:pPr>
        <w:tabs>
          <w:tab w:val="center" w:pos="6237"/>
        </w:tabs>
        <w:spacing w:after="460" w:line="276" w:lineRule="auto"/>
        <w:rPr>
          <w:rFonts w:ascii="Times New Roman" w:hAnsi="Times New Roman" w:cs="Times New Roman"/>
          <w:i/>
          <w:sz w:val="26"/>
          <w:szCs w:val="26"/>
          <w:lang w:val="en-US"/>
        </w:rPr>
      </w:pPr>
      <w:r>
        <w:rPr>
          <w:rFonts w:ascii="Times New Roman" w:hAnsi="Times New Roman" w:cs="Times New Roman"/>
          <w:b/>
          <w:sz w:val="26"/>
          <w:szCs w:val="26"/>
          <w:lang w:val="en-US"/>
        </w:rPr>
        <w:tab/>
      </w:r>
      <w:r w:rsidRPr="00D30DDF">
        <w:rPr>
          <w:rFonts w:ascii="Times New Roman" w:hAnsi="Times New Roman" w:cs="Times New Roman"/>
          <w:i/>
          <w:sz w:val="26"/>
          <w:szCs w:val="26"/>
          <w:lang w:val="en-US"/>
        </w:rPr>
        <w:t>(Đã ký)</w:t>
      </w:r>
    </w:p>
    <w:p w:rsidR="006C03EC" w:rsidRPr="002E09B8" w:rsidRDefault="002E09B8" w:rsidP="002E09B8">
      <w:pPr>
        <w:tabs>
          <w:tab w:val="center" w:pos="6237"/>
        </w:tabs>
        <w:spacing w:after="0" w:line="276" w:lineRule="auto"/>
        <w:rPr>
          <w:rFonts w:ascii="Times New Roman" w:hAnsi="Times New Roman" w:cs="Times New Roman"/>
          <w:b/>
          <w:sz w:val="26"/>
          <w:szCs w:val="26"/>
          <w:lang w:val="en-US"/>
        </w:rPr>
      </w:pPr>
      <w:r>
        <w:rPr>
          <w:rFonts w:ascii="Times New Roman" w:hAnsi="Times New Roman" w:cs="Times New Roman"/>
          <w:b/>
          <w:sz w:val="26"/>
          <w:szCs w:val="26"/>
          <w:lang w:val="en-US"/>
        </w:rPr>
        <w:tab/>
      </w:r>
      <w:r w:rsidR="006C03EC" w:rsidRPr="002E09B8">
        <w:rPr>
          <w:rFonts w:ascii="Times New Roman" w:hAnsi="Times New Roman" w:cs="Times New Roman"/>
          <w:b/>
          <w:sz w:val="26"/>
          <w:szCs w:val="26"/>
          <w:lang w:val="en-US"/>
        </w:rPr>
        <w:t>Hồ Thanh Bảo</w:t>
      </w:r>
    </w:p>
    <w:p w:rsidR="006C03EC" w:rsidRPr="002E09B8" w:rsidRDefault="006C03EC" w:rsidP="00020B92">
      <w:pPr>
        <w:spacing w:after="0" w:line="276" w:lineRule="auto"/>
        <w:rPr>
          <w:rFonts w:ascii="Times New Roman" w:hAnsi="Times New Roman" w:cs="Times New Roman"/>
          <w:b/>
          <w:lang w:val="en-US"/>
        </w:rPr>
      </w:pPr>
      <w:r w:rsidRPr="002E09B8">
        <w:rPr>
          <w:rFonts w:ascii="Times New Roman" w:hAnsi="Times New Roman" w:cs="Times New Roman"/>
          <w:b/>
          <w:lang w:val="en-US"/>
        </w:rPr>
        <w:t>Nơi nhận:</w:t>
      </w:r>
    </w:p>
    <w:p w:rsidR="006C03EC" w:rsidRPr="002E09B8" w:rsidRDefault="006C03EC" w:rsidP="002E09B8">
      <w:pPr>
        <w:spacing w:after="0" w:line="276" w:lineRule="auto"/>
        <w:ind w:firstLine="284"/>
        <w:rPr>
          <w:rFonts w:ascii="Times New Roman" w:hAnsi="Times New Roman" w:cs="Times New Roman"/>
          <w:lang w:val="en-US"/>
        </w:rPr>
      </w:pPr>
      <w:r w:rsidRPr="002E09B8">
        <w:rPr>
          <w:rFonts w:ascii="Times New Roman" w:hAnsi="Times New Roman" w:cs="Times New Roman"/>
          <w:lang w:val="en-US"/>
        </w:rPr>
        <w:t>- Như điều 3;</w:t>
      </w:r>
    </w:p>
    <w:p w:rsidR="006C03EC" w:rsidRPr="002E09B8" w:rsidRDefault="006C03EC" w:rsidP="002E09B8">
      <w:pPr>
        <w:spacing w:after="0" w:line="276" w:lineRule="auto"/>
        <w:ind w:firstLine="284"/>
        <w:rPr>
          <w:rFonts w:ascii="Times New Roman" w:hAnsi="Times New Roman" w:cs="Times New Roman"/>
          <w:lang w:val="en-US"/>
        </w:rPr>
      </w:pPr>
      <w:r w:rsidRPr="002E09B8">
        <w:rPr>
          <w:rFonts w:ascii="Times New Roman" w:hAnsi="Times New Roman" w:cs="Times New Roman"/>
          <w:lang w:val="en-US"/>
        </w:rPr>
        <w:t>- Ban thường vụ Đoàn trường;</w:t>
      </w:r>
    </w:p>
    <w:p w:rsidR="006C03EC" w:rsidRPr="002E09B8" w:rsidRDefault="006C03EC" w:rsidP="002E09B8">
      <w:pPr>
        <w:spacing w:after="0" w:line="276" w:lineRule="auto"/>
        <w:ind w:firstLine="284"/>
        <w:rPr>
          <w:rFonts w:ascii="Times New Roman" w:hAnsi="Times New Roman" w:cs="Times New Roman"/>
          <w:lang w:val="en-US"/>
        </w:rPr>
      </w:pPr>
      <w:r w:rsidRPr="002E09B8">
        <w:rPr>
          <w:rFonts w:ascii="Times New Roman" w:hAnsi="Times New Roman" w:cs="Times New Roman"/>
          <w:lang w:val="en-US"/>
        </w:rPr>
        <w:t>- Các đ/c UVBTK HSV trường;</w:t>
      </w:r>
    </w:p>
    <w:p w:rsidR="006C03EC" w:rsidRDefault="006C03EC" w:rsidP="002E09B8">
      <w:pPr>
        <w:spacing w:after="0" w:line="276" w:lineRule="auto"/>
        <w:ind w:firstLine="284"/>
        <w:rPr>
          <w:rFonts w:ascii="Times New Roman" w:hAnsi="Times New Roman" w:cs="Times New Roman"/>
          <w:sz w:val="26"/>
          <w:szCs w:val="26"/>
          <w:lang w:val="en-US"/>
        </w:rPr>
      </w:pPr>
      <w:r w:rsidRPr="002E09B8">
        <w:rPr>
          <w:rFonts w:ascii="Times New Roman" w:hAnsi="Times New Roman" w:cs="Times New Roman"/>
          <w:lang w:val="en-US"/>
        </w:rPr>
        <w:t>- Lưu VP.</w:t>
      </w:r>
      <w:r>
        <w:rPr>
          <w:rFonts w:ascii="Times New Roman" w:hAnsi="Times New Roman" w:cs="Times New Roman"/>
          <w:sz w:val="26"/>
          <w:szCs w:val="26"/>
          <w:lang w:val="en-US"/>
        </w:rPr>
        <w:br w:type="page"/>
      </w:r>
    </w:p>
    <w:p w:rsidR="006C03EC" w:rsidRPr="002E09B8" w:rsidRDefault="006C03EC" w:rsidP="002E09B8">
      <w:pPr>
        <w:spacing w:after="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lastRenderedPageBreak/>
        <w:t>QUY CHẾ</w:t>
      </w:r>
    </w:p>
    <w:p w:rsidR="006C03EC" w:rsidRPr="002E09B8" w:rsidRDefault="006C03EC" w:rsidP="002E09B8">
      <w:pPr>
        <w:spacing w:after="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GIẢI THƯỞNG CÁN BỘ HỘI TIÊU BIỂU</w:t>
      </w:r>
    </w:p>
    <w:p w:rsidR="006C03EC" w:rsidRPr="002E09B8" w:rsidRDefault="006C03EC" w:rsidP="002E09B8">
      <w:pPr>
        <w:spacing w:after="0" w:line="276" w:lineRule="auto"/>
        <w:jc w:val="center"/>
        <w:rPr>
          <w:rFonts w:ascii="Times New Roman" w:hAnsi="Times New Roman" w:cs="Times New Roman"/>
          <w:i/>
          <w:sz w:val="26"/>
          <w:szCs w:val="26"/>
          <w:lang w:val="en-US"/>
        </w:rPr>
      </w:pPr>
      <w:r w:rsidRPr="002E09B8">
        <w:rPr>
          <w:rFonts w:ascii="Times New Roman" w:hAnsi="Times New Roman" w:cs="Times New Roman"/>
          <w:i/>
          <w:sz w:val="26"/>
          <w:szCs w:val="26"/>
          <w:lang w:val="en-US"/>
        </w:rPr>
        <w:t>(Ban hành kèm theo quyết định số</w:t>
      </w:r>
      <w:r w:rsidR="00D30DDF">
        <w:rPr>
          <w:rFonts w:ascii="Times New Roman" w:hAnsi="Times New Roman" w:cs="Times New Roman"/>
          <w:i/>
          <w:sz w:val="26"/>
          <w:szCs w:val="26"/>
          <w:lang w:val="en-US"/>
        </w:rPr>
        <w:t xml:space="preserve"> 44</w:t>
      </w:r>
      <w:r w:rsidRPr="002E09B8">
        <w:rPr>
          <w:rFonts w:ascii="Times New Roman" w:hAnsi="Times New Roman" w:cs="Times New Roman"/>
          <w:i/>
          <w:sz w:val="26"/>
          <w:szCs w:val="26"/>
          <w:lang w:val="en-US"/>
        </w:rPr>
        <w:t>-QĐ/CĐKTCT-HSV ngày</w:t>
      </w:r>
      <w:r w:rsidR="00D30DDF">
        <w:rPr>
          <w:rFonts w:ascii="Times New Roman" w:hAnsi="Times New Roman" w:cs="Times New Roman"/>
          <w:i/>
          <w:sz w:val="26"/>
          <w:szCs w:val="26"/>
          <w:lang w:val="en-US"/>
        </w:rPr>
        <w:t xml:space="preserve"> 15/10</w:t>
      </w:r>
      <w:r w:rsidRPr="002E09B8">
        <w:rPr>
          <w:rFonts w:ascii="Times New Roman" w:hAnsi="Times New Roman" w:cs="Times New Roman"/>
          <w:i/>
          <w:sz w:val="26"/>
          <w:szCs w:val="26"/>
          <w:lang w:val="en-US"/>
        </w:rPr>
        <w:t>/2021 của Ban thư ký Hội Snh viên trường Cao đẳng Kỹ thuật Cao Thắng)</w:t>
      </w:r>
    </w:p>
    <w:p w:rsidR="002E09B8" w:rsidRDefault="002E09B8" w:rsidP="002E09B8">
      <w:pPr>
        <w:spacing w:after="120" w:line="276"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p w:rsidR="006C03EC" w:rsidRPr="002E09B8" w:rsidRDefault="006C03EC" w:rsidP="002E09B8">
      <w:pPr>
        <w:spacing w:before="240" w:after="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Chương I</w:t>
      </w:r>
    </w:p>
    <w:p w:rsidR="006C03EC" w:rsidRPr="002E09B8" w:rsidRDefault="006C03EC" w:rsidP="002E09B8">
      <w:pPr>
        <w:spacing w:after="12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NHỮNG QUY ĐỊNH CHUNG</w:t>
      </w:r>
    </w:p>
    <w:p w:rsidR="006C03EC" w:rsidRPr="002E09B8" w:rsidRDefault="006C03EC" w:rsidP="002E09B8">
      <w:pPr>
        <w:spacing w:before="120"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1. Mục đích Giải thưởng</w:t>
      </w:r>
    </w:p>
    <w:p w:rsidR="006C03EC" w:rsidRDefault="006C03EC"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Giải thưởng Cán bộ Hội tiêu biểu là phần thưởng của Ban chấp hành Hội sinh viên trường, được xét duyệt hằng năm và công bố trên các phương tiện thông tin đại chúng.</w:t>
      </w:r>
    </w:p>
    <w:p w:rsidR="006C03EC" w:rsidRDefault="006C03EC"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Mục đích giải thưởng:</w:t>
      </w:r>
    </w:p>
    <w:p w:rsidR="006C03EC" w:rsidRDefault="003C31E6"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1.1. Tuyên dương, khen thưởng sinh viên đang học tập tại trường có thành tích tốt trong học tập, nguyên cứu và rèn luyện, trong công tác Hội và phong trào sinh viên.</w:t>
      </w:r>
    </w:p>
    <w:p w:rsidR="003C31E6" w:rsidRDefault="003C31E6"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1.2. Góp phần động viên, cổ vũ đội ngũ cán bộ Hội Sinh viên, tạo động lực thức đẩy phong trào thi đua, học tập và nhân rộng gương người tốt, việc tốt trong toàn thể sinh viên trường.</w:t>
      </w:r>
    </w:p>
    <w:p w:rsidR="003C31E6" w:rsidRPr="002E09B8" w:rsidRDefault="003C31E6" w:rsidP="002E09B8">
      <w:pPr>
        <w:spacing w:before="120"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2: Cơ quan thường trực Giải thưởng</w:t>
      </w:r>
    </w:p>
    <w:p w:rsidR="003C31E6" w:rsidRDefault="003C31E6"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Cơ quan thường trực của Giải thưởng là Văn phòng Hội Sinh viên trường. Cơ quan Thường trực Giải thưởng có nhiệm vụ:</w:t>
      </w:r>
    </w:p>
    <w:p w:rsidR="003C31E6" w:rsidRDefault="003C31E6"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2.1. Tham mưu, hướng dẫn các chi Hội xét, giới thiệu sinh viên đủ tiêu chuẩn đề nghị xét, trao Giải thưởng.</w:t>
      </w:r>
    </w:p>
    <w:p w:rsidR="003C31E6" w:rsidRDefault="003C31E6"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2.2. Tổng hợp danh sách, đề nghị của các Chi Hội</w:t>
      </w:r>
      <w:r w:rsidR="00FE228D">
        <w:rPr>
          <w:rFonts w:ascii="Times New Roman" w:hAnsi="Times New Roman" w:cs="Times New Roman"/>
          <w:sz w:val="26"/>
          <w:szCs w:val="26"/>
          <w:lang w:val="en-US"/>
        </w:rPr>
        <w:t>, tham mưu thành lập hội đồng xét trao giải, trình thường trực Hội Sinh viên trường quyết định.</w:t>
      </w:r>
    </w:p>
    <w:p w:rsidR="00FE228D" w:rsidRDefault="00FE228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2.3. Phối hợp các đ</w:t>
      </w:r>
      <w:r w:rsidR="00A916D6">
        <w:rPr>
          <w:rFonts w:ascii="Times New Roman" w:hAnsi="Times New Roman" w:cs="Times New Roman"/>
          <w:sz w:val="26"/>
          <w:szCs w:val="26"/>
          <w:lang w:val="en-US"/>
        </w:rPr>
        <w:t>ơ</w:t>
      </w:r>
      <w:r>
        <w:rPr>
          <w:rFonts w:ascii="Times New Roman" w:hAnsi="Times New Roman" w:cs="Times New Roman"/>
          <w:sz w:val="26"/>
          <w:szCs w:val="26"/>
          <w:lang w:val="en-US"/>
        </w:rPr>
        <w:t>n vị truyền thông giới thiệu, tuyên truyền những gương sinh viên điển hình được trao Giải thưởng.</w:t>
      </w:r>
    </w:p>
    <w:p w:rsidR="00FE228D" w:rsidRPr="002E09B8" w:rsidRDefault="00FE228D" w:rsidP="002E09B8">
      <w:pPr>
        <w:spacing w:before="240" w:after="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Chương II</w:t>
      </w:r>
    </w:p>
    <w:p w:rsidR="00FE228D" w:rsidRPr="002E09B8" w:rsidRDefault="00FE228D" w:rsidP="002E09B8">
      <w:pPr>
        <w:spacing w:after="12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ĐỐI TƯỢNG VÀ TIÊU CHUẨN GIẢI THƯỞNG</w:t>
      </w:r>
    </w:p>
    <w:p w:rsidR="00FE228D" w:rsidRPr="002E09B8" w:rsidRDefault="00FE228D" w:rsidP="002E09B8">
      <w:pPr>
        <w:spacing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3: Đối tượng Giải thưởng</w:t>
      </w:r>
    </w:p>
    <w:p w:rsidR="00FE228D" w:rsidRDefault="00FE228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Sinh viên là Cán bộ Hội Sinh viên đang học tập tại trường Cao đẳng Kỹ thuật Cao Thắng.</w:t>
      </w:r>
    </w:p>
    <w:p w:rsidR="00FE228D" w:rsidRPr="002E09B8" w:rsidRDefault="00FE228D" w:rsidP="002E09B8">
      <w:pPr>
        <w:spacing w:before="120"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4: Tiêu chuẩn Giải thưởng</w:t>
      </w:r>
    </w:p>
    <w:p w:rsidR="00FE228D" w:rsidRPr="002E09B8" w:rsidRDefault="00FE228D" w:rsidP="002E09B8">
      <w:pPr>
        <w:spacing w:before="120" w:after="0" w:line="276" w:lineRule="auto"/>
        <w:ind w:firstLine="567"/>
        <w:jc w:val="both"/>
        <w:rPr>
          <w:rFonts w:ascii="Times New Roman" w:hAnsi="Times New Roman" w:cs="Times New Roman"/>
          <w:i/>
          <w:sz w:val="26"/>
          <w:szCs w:val="26"/>
          <w:lang w:val="en-US"/>
        </w:rPr>
      </w:pPr>
      <w:r w:rsidRPr="002E09B8">
        <w:rPr>
          <w:rFonts w:ascii="Times New Roman" w:hAnsi="Times New Roman" w:cs="Times New Roman"/>
          <w:i/>
          <w:sz w:val="26"/>
          <w:szCs w:val="26"/>
          <w:lang w:val="en-US"/>
        </w:rPr>
        <w:t>4.1. Tiêu chuẩn về rèn luyện</w:t>
      </w:r>
    </w:p>
    <w:p w:rsidR="00FE228D" w:rsidRDefault="00FE228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Kết quả rèn luyện năm học xếp loại A</w:t>
      </w:r>
    </w:p>
    <w:p w:rsidR="00FE228D" w:rsidRDefault="00FE228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Có ít nhất 02 năm làm cán bộ Hội Sinh viên, đang giữ chức vụ </w:t>
      </w:r>
      <w:r w:rsidR="00A83919">
        <w:rPr>
          <w:rFonts w:ascii="Times New Roman" w:hAnsi="Times New Roman" w:cs="Times New Roman"/>
          <w:sz w:val="26"/>
          <w:szCs w:val="26"/>
          <w:lang w:val="en-US"/>
        </w:rPr>
        <w:t xml:space="preserve">Ủy viên Ban chấp hành </w:t>
      </w:r>
      <w:r>
        <w:rPr>
          <w:rFonts w:ascii="Times New Roman" w:hAnsi="Times New Roman" w:cs="Times New Roman"/>
          <w:sz w:val="26"/>
          <w:szCs w:val="26"/>
          <w:lang w:val="en-US"/>
        </w:rPr>
        <w:t>chi Hộ</w:t>
      </w:r>
      <w:r w:rsidR="00A83919">
        <w:rPr>
          <w:rFonts w:ascii="Times New Roman" w:hAnsi="Times New Roman" w:cs="Times New Roman"/>
          <w:sz w:val="26"/>
          <w:szCs w:val="26"/>
          <w:lang w:val="en-US"/>
        </w:rPr>
        <w:t>i</w:t>
      </w:r>
      <w:r>
        <w:rPr>
          <w:rFonts w:ascii="Times New Roman" w:hAnsi="Times New Roman" w:cs="Times New Roman"/>
          <w:sz w:val="26"/>
          <w:szCs w:val="26"/>
          <w:lang w:val="en-US"/>
        </w:rPr>
        <w:t xml:space="preserve"> trở lên.</w:t>
      </w:r>
    </w:p>
    <w:p w:rsidR="00FE228D" w:rsidRDefault="00FE228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D30DDF">
        <w:rPr>
          <w:rFonts w:ascii="Times New Roman" w:hAnsi="Times New Roman" w:cs="Times New Roman"/>
          <w:sz w:val="26"/>
          <w:szCs w:val="26"/>
          <w:lang w:val="en-US"/>
        </w:rPr>
        <w:t>Tích cực</w:t>
      </w:r>
      <w:r w:rsidR="001A4330">
        <w:rPr>
          <w:rFonts w:ascii="Times New Roman" w:hAnsi="Times New Roman" w:cs="Times New Roman"/>
          <w:sz w:val="26"/>
          <w:szCs w:val="26"/>
          <w:lang w:val="en-US"/>
        </w:rPr>
        <w:t xml:space="preserve"> trong công tác Hội và phong trào sinh viên.</w:t>
      </w:r>
    </w:p>
    <w:p w:rsidR="001A4330" w:rsidRPr="002E09B8" w:rsidRDefault="001A4330" w:rsidP="002E09B8">
      <w:pPr>
        <w:spacing w:before="120" w:after="0" w:line="276" w:lineRule="auto"/>
        <w:ind w:firstLine="567"/>
        <w:jc w:val="both"/>
        <w:rPr>
          <w:rFonts w:ascii="Times New Roman" w:hAnsi="Times New Roman" w:cs="Times New Roman"/>
          <w:i/>
          <w:sz w:val="26"/>
          <w:szCs w:val="26"/>
          <w:lang w:val="en-US"/>
        </w:rPr>
      </w:pPr>
      <w:r w:rsidRPr="002E09B8">
        <w:rPr>
          <w:rFonts w:ascii="Times New Roman" w:hAnsi="Times New Roman" w:cs="Times New Roman"/>
          <w:i/>
          <w:sz w:val="26"/>
          <w:szCs w:val="26"/>
          <w:lang w:val="en-US"/>
        </w:rPr>
        <w:t>4.2. Tiêu chuẩn về học tập</w:t>
      </w:r>
    </w:p>
    <w:p w:rsidR="001A4330" w:rsidRDefault="001A4330"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Điểm trung bình học tập của năm học đạt từ</w:t>
      </w:r>
      <w:r w:rsidR="00634FF2">
        <w:rPr>
          <w:rFonts w:ascii="Times New Roman" w:hAnsi="Times New Roman" w:cs="Times New Roman"/>
          <w:sz w:val="26"/>
          <w:szCs w:val="26"/>
          <w:lang w:val="en-US"/>
        </w:rPr>
        <w:t xml:space="preserve"> 7.0</w:t>
      </w:r>
      <w:bookmarkStart w:id="0" w:name="_GoBack"/>
      <w:bookmarkEnd w:id="0"/>
      <w:r>
        <w:rPr>
          <w:rFonts w:ascii="Times New Roman" w:hAnsi="Times New Roman" w:cs="Times New Roman"/>
          <w:sz w:val="26"/>
          <w:szCs w:val="26"/>
          <w:lang w:val="en-US"/>
        </w:rPr>
        <w:t xml:space="preserve"> trở lên</w:t>
      </w:r>
    </w:p>
    <w:p w:rsidR="001A4330" w:rsidRPr="002E09B8" w:rsidRDefault="001A4330" w:rsidP="002E09B8">
      <w:pPr>
        <w:spacing w:before="120" w:after="0" w:line="276" w:lineRule="auto"/>
        <w:ind w:firstLine="567"/>
        <w:jc w:val="both"/>
        <w:rPr>
          <w:rFonts w:ascii="Times New Roman" w:hAnsi="Times New Roman" w:cs="Times New Roman"/>
          <w:i/>
          <w:sz w:val="26"/>
          <w:szCs w:val="26"/>
          <w:lang w:val="en-US"/>
        </w:rPr>
      </w:pPr>
      <w:r w:rsidRPr="002E09B8">
        <w:rPr>
          <w:rFonts w:ascii="Times New Roman" w:hAnsi="Times New Roman" w:cs="Times New Roman"/>
          <w:i/>
          <w:sz w:val="26"/>
          <w:szCs w:val="26"/>
          <w:lang w:val="en-US"/>
        </w:rPr>
        <w:lastRenderedPageBreak/>
        <w:t>4.3. Tiêu chuẩn ưu tiên</w:t>
      </w:r>
    </w:p>
    <w:p w:rsidR="001A4330" w:rsidRDefault="001A4330"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Đạt một trong các tiêu chuẩn sau:</w:t>
      </w:r>
    </w:p>
    <w:p w:rsidR="001A4330" w:rsidRDefault="001A4330"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Có thành tích đặc biệt trong giữ gìn, bảo vệ an ninh, trật tự an toàn xã hội, trong các hoạt động vì cộng đồng được các tổ chức xã hội ghi nhận.</w:t>
      </w:r>
    </w:p>
    <w:p w:rsidR="001A4330" w:rsidRDefault="001A4330"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Sinh viên có hoàn cảnh đặc biệt khó </w:t>
      </w:r>
      <w:r w:rsidR="00275EED">
        <w:rPr>
          <w:rFonts w:ascii="Times New Roman" w:hAnsi="Times New Roman" w:cs="Times New Roman"/>
          <w:sz w:val="26"/>
          <w:szCs w:val="26"/>
          <w:lang w:val="en-US"/>
        </w:rPr>
        <w:t>khăn, nỗ lực vươn lên trong học tập, rèn luyện.</w:t>
      </w:r>
    </w:p>
    <w:p w:rsidR="00275EED" w:rsidRDefault="00275EE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Sinh viên đạt giải Ba trở lên trong các cuộc thi học thuật cấp trường trở lên. Có tham gia hoạt động nghiên cứu khoa học.</w:t>
      </w:r>
    </w:p>
    <w:p w:rsidR="00275EED" w:rsidRPr="002E09B8" w:rsidRDefault="00275EED" w:rsidP="002E09B8">
      <w:pPr>
        <w:spacing w:before="120"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5: Số lượng Giải thưởng</w:t>
      </w:r>
    </w:p>
    <w:p w:rsidR="00275EED" w:rsidRDefault="00275EE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Hằng năm, Hội Sinh viên trường xét, trao Giải thưởng cho tối đa </w:t>
      </w:r>
      <w:r w:rsidR="00D30DDF">
        <w:rPr>
          <w:rFonts w:ascii="Times New Roman" w:hAnsi="Times New Roman" w:cs="Times New Roman"/>
          <w:sz w:val="26"/>
          <w:szCs w:val="26"/>
          <w:lang w:val="en-US"/>
        </w:rPr>
        <w:t>20</w:t>
      </w:r>
      <w:r>
        <w:rPr>
          <w:rFonts w:ascii="Times New Roman" w:hAnsi="Times New Roman" w:cs="Times New Roman"/>
          <w:sz w:val="26"/>
          <w:szCs w:val="26"/>
          <w:lang w:val="en-US"/>
        </w:rPr>
        <w:t xml:space="preserve"> sinh viên.</w:t>
      </w:r>
    </w:p>
    <w:p w:rsidR="00275EED" w:rsidRDefault="00275EE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Mỗi cá nhân chỉ được nhận Giải thưởng một lần duy nhất.</w:t>
      </w:r>
    </w:p>
    <w:p w:rsidR="00275EED" w:rsidRPr="002E09B8" w:rsidRDefault="00275EED" w:rsidP="002E09B8">
      <w:pPr>
        <w:spacing w:before="240" w:after="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Chương III</w:t>
      </w:r>
    </w:p>
    <w:p w:rsidR="00275EED" w:rsidRPr="002E09B8" w:rsidRDefault="00275EED" w:rsidP="002E09B8">
      <w:pPr>
        <w:spacing w:after="12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HÌNH THỨC, QUY TRÌNH XÉT TRAO GIẢI THƯỞNG</w:t>
      </w:r>
    </w:p>
    <w:p w:rsidR="00275EED" w:rsidRPr="002E09B8" w:rsidRDefault="00275EED" w:rsidP="002E09B8">
      <w:pPr>
        <w:spacing w:before="120"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6: Hình thức Giải thưởng</w:t>
      </w:r>
    </w:p>
    <w:p w:rsidR="00275EED" w:rsidRDefault="00275EE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Giải thưởng Cán bộ Hội tiêu biểu gồm:</w:t>
      </w:r>
    </w:p>
    <w:p w:rsidR="00275EED" w:rsidRDefault="00275EED" w:rsidP="002E09B8">
      <w:pPr>
        <w:spacing w:after="0" w:line="276" w:lineRule="auto"/>
        <w:ind w:firstLine="1134"/>
        <w:jc w:val="both"/>
        <w:rPr>
          <w:rFonts w:ascii="Times New Roman" w:hAnsi="Times New Roman" w:cs="Times New Roman"/>
          <w:sz w:val="26"/>
          <w:szCs w:val="26"/>
          <w:lang w:val="en-US"/>
        </w:rPr>
      </w:pPr>
      <w:r>
        <w:rPr>
          <w:rFonts w:ascii="Times New Roman" w:hAnsi="Times New Roman" w:cs="Times New Roman"/>
          <w:sz w:val="26"/>
          <w:szCs w:val="26"/>
          <w:lang w:val="en-US"/>
        </w:rPr>
        <w:t>- Một biểu trưng “Cán bộ Hội tiêu biểu”.</w:t>
      </w:r>
    </w:p>
    <w:p w:rsidR="00275EED" w:rsidRDefault="00275EED" w:rsidP="002E09B8">
      <w:pPr>
        <w:spacing w:after="0" w:line="276" w:lineRule="auto"/>
        <w:ind w:firstLine="1134"/>
        <w:jc w:val="both"/>
        <w:rPr>
          <w:rFonts w:ascii="Times New Roman" w:hAnsi="Times New Roman" w:cs="Times New Roman"/>
          <w:sz w:val="26"/>
          <w:szCs w:val="26"/>
          <w:lang w:val="en-US"/>
        </w:rPr>
      </w:pPr>
      <w:r>
        <w:rPr>
          <w:rFonts w:ascii="Times New Roman" w:hAnsi="Times New Roman" w:cs="Times New Roman"/>
          <w:sz w:val="26"/>
          <w:szCs w:val="26"/>
          <w:lang w:val="en-US"/>
        </w:rPr>
        <w:t>- Một Giấy chứng nhận Giải thưởng.</w:t>
      </w:r>
    </w:p>
    <w:p w:rsidR="00275EED" w:rsidRDefault="00275EED" w:rsidP="002E09B8">
      <w:pPr>
        <w:spacing w:after="0" w:line="276" w:lineRule="auto"/>
        <w:ind w:firstLine="1134"/>
        <w:jc w:val="both"/>
        <w:rPr>
          <w:rFonts w:ascii="Times New Roman" w:hAnsi="Times New Roman" w:cs="Times New Roman"/>
          <w:sz w:val="26"/>
          <w:szCs w:val="26"/>
          <w:lang w:val="en-US"/>
        </w:rPr>
      </w:pPr>
      <w:r>
        <w:rPr>
          <w:rFonts w:ascii="Times New Roman" w:hAnsi="Times New Roman" w:cs="Times New Roman"/>
          <w:sz w:val="26"/>
          <w:szCs w:val="26"/>
          <w:lang w:val="en-US"/>
        </w:rPr>
        <w:t>- Giấy khen của Ban chấp hành Hội Sinh viên trường</w:t>
      </w:r>
    </w:p>
    <w:p w:rsidR="00275EED" w:rsidRDefault="00275EED" w:rsidP="002E09B8">
      <w:pPr>
        <w:spacing w:after="0" w:line="276" w:lineRule="auto"/>
        <w:ind w:firstLine="1134"/>
        <w:jc w:val="both"/>
        <w:rPr>
          <w:rFonts w:ascii="Times New Roman" w:hAnsi="Times New Roman" w:cs="Times New Roman"/>
          <w:sz w:val="26"/>
          <w:szCs w:val="26"/>
          <w:lang w:val="en-US"/>
        </w:rPr>
      </w:pPr>
      <w:r>
        <w:rPr>
          <w:rFonts w:ascii="Times New Roman" w:hAnsi="Times New Roman" w:cs="Times New Roman"/>
          <w:sz w:val="26"/>
          <w:szCs w:val="26"/>
          <w:lang w:val="en-US"/>
        </w:rPr>
        <w:t>- Phần thưởng bằng tiền mặt hoặc hiện vật.</w:t>
      </w:r>
    </w:p>
    <w:p w:rsidR="00275EED" w:rsidRPr="002E09B8" w:rsidRDefault="00275EED" w:rsidP="002E09B8">
      <w:pPr>
        <w:spacing w:before="120"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7: Quy trình và hồ sơ đề nghị xét trao Giải thưởng</w:t>
      </w:r>
    </w:p>
    <w:p w:rsidR="00275EED" w:rsidRPr="002E09B8" w:rsidRDefault="00275EED" w:rsidP="002E09B8">
      <w:pPr>
        <w:spacing w:before="120" w:after="0" w:line="276" w:lineRule="auto"/>
        <w:ind w:firstLine="567"/>
        <w:jc w:val="both"/>
        <w:rPr>
          <w:rFonts w:ascii="Times New Roman" w:hAnsi="Times New Roman" w:cs="Times New Roman"/>
          <w:i/>
          <w:sz w:val="26"/>
          <w:szCs w:val="26"/>
          <w:lang w:val="en-US"/>
        </w:rPr>
      </w:pPr>
      <w:r w:rsidRPr="002E09B8">
        <w:rPr>
          <w:rFonts w:ascii="Times New Roman" w:hAnsi="Times New Roman" w:cs="Times New Roman"/>
          <w:i/>
          <w:sz w:val="26"/>
          <w:szCs w:val="26"/>
          <w:lang w:val="en-US"/>
        </w:rPr>
        <w:t>7.1. Quy trình xét trao Giải thưởng</w:t>
      </w:r>
    </w:p>
    <w:p w:rsidR="00A83919" w:rsidRDefault="00A83919"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Căn cứ tiêu chuẩn Giải thưởng tại Điều 4 của Quy chế này, h</w:t>
      </w:r>
      <w:r w:rsidR="00D30DDF">
        <w:rPr>
          <w:rFonts w:ascii="Times New Roman" w:hAnsi="Times New Roman" w:cs="Times New Roman"/>
          <w:sz w:val="26"/>
          <w:szCs w:val="26"/>
          <w:lang w:val="en-US"/>
        </w:rPr>
        <w:t>à</w:t>
      </w:r>
      <w:r>
        <w:rPr>
          <w:rFonts w:ascii="Times New Roman" w:hAnsi="Times New Roman" w:cs="Times New Roman"/>
          <w:sz w:val="26"/>
          <w:szCs w:val="26"/>
          <w:lang w:val="en-US"/>
        </w:rPr>
        <w:t>ng năm mỗi chi hội đề cử tối đa 01 hồ sơ.</w:t>
      </w:r>
    </w:p>
    <w:p w:rsidR="00A83919" w:rsidRDefault="00A83919"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Trên cơ sở đề cử, các chi hội gửi hồ sơ đề nghị trao Giải thưởng Cán bộ Hội tiêu biểu như nêu ở mục 7.2, Điều 7 của Quy chế này về văn phòng Hội Sinh viên trường trước ngày 15/11 hàng năm.</w:t>
      </w:r>
    </w:p>
    <w:p w:rsidR="00A83919" w:rsidRDefault="00A83919"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Cơ quan thường trực của Giải thưởng có trách nhiệm tổng hợp danh sách, tham mưu thành lập Hội đồng xét trao Giải thưởng, trình Thường trực Hội Sinh viên trường quyết định và công bố danh sách sinh viên được trao Giải thưởng Cán bộ Hội tiêu biểu trước ngày 30/12 hàng năm.</w:t>
      </w:r>
    </w:p>
    <w:p w:rsidR="00A83919" w:rsidRPr="002E09B8" w:rsidRDefault="00A83919" w:rsidP="002E09B8">
      <w:pPr>
        <w:spacing w:before="120" w:after="0" w:line="276" w:lineRule="auto"/>
        <w:ind w:firstLine="567"/>
        <w:jc w:val="both"/>
        <w:rPr>
          <w:rFonts w:ascii="Times New Roman" w:hAnsi="Times New Roman" w:cs="Times New Roman"/>
          <w:i/>
          <w:sz w:val="26"/>
          <w:szCs w:val="26"/>
          <w:lang w:val="en-US"/>
        </w:rPr>
      </w:pPr>
      <w:r w:rsidRPr="002E09B8">
        <w:rPr>
          <w:rFonts w:ascii="Times New Roman" w:hAnsi="Times New Roman" w:cs="Times New Roman"/>
          <w:i/>
          <w:sz w:val="26"/>
          <w:szCs w:val="26"/>
          <w:lang w:val="en-US"/>
        </w:rPr>
        <w:t xml:space="preserve">7.2. </w:t>
      </w:r>
      <w:r w:rsidR="0058083D" w:rsidRPr="002E09B8">
        <w:rPr>
          <w:rFonts w:ascii="Times New Roman" w:hAnsi="Times New Roman" w:cs="Times New Roman"/>
          <w:i/>
          <w:sz w:val="26"/>
          <w:szCs w:val="26"/>
          <w:lang w:val="en-US"/>
        </w:rPr>
        <w:t>Hồ sơ đề nghị xét trao Giải thưởng</w:t>
      </w:r>
    </w:p>
    <w:p w:rsidR="0058083D" w:rsidRDefault="0058083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- 01 bản Báo cáo thành tích cá nhân theo mẫu quy định và 02 ảnh (3x4) của sinh viên có xác nhận của Cán bộ Hội Sinh viên phụ trách khoa/Bí thư Chi đoàn Giảng viên Khoa.</w:t>
      </w:r>
    </w:p>
    <w:p w:rsidR="0058083D" w:rsidRDefault="0058083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Bản photocopy các minh chứng đính kèm.</w:t>
      </w:r>
    </w:p>
    <w:p w:rsidR="0058083D" w:rsidRPr="002E09B8" w:rsidRDefault="0058083D" w:rsidP="002E09B8">
      <w:pPr>
        <w:spacing w:before="120"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8.</w:t>
      </w:r>
      <w:r w:rsidR="005F3FC7" w:rsidRPr="002E09B8">
        <w:rPr>
          <w:rFonts w:ascii="Times New Roman" w:hAnsi="Times New Roman" w:cs="Times New Roman"/>
          <w:b/>
          <w:sz w:val="26"/>
          <w:szCs w:val="26"/>
          <w:lang w:val="en-US"/>
        </w:rPr>
        <w:t xml:space="preserve"> Hội đồng xét trao Giải thưởng</w:t>
      </w:r>
    </w:p>
    <w:p w:rsidR="005F3FC7" w:rsidRDefault="005F3FC7"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Chủ tịch Hội Sinh viên trường, Chủ tịch Hội đồng.</w:t>
      </w:r>
    </w:p>
    <w:p w:rsidR="005F3FC7" w:rsidRDefault="005F3FC7"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Phó Chủ tịch Hội Sinh viên trường, Phó Chủ tịch Hội đồng.</w:t>
      </w:r>
    </w:p>
    <w:p w:rsidR="005F3FC7" w:rsidRDefault="005F3FC7"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Thành viên Hội đồng gồm các đồng chí: Ủy viên Ban thư ký hội Sinh viên trường, Đại diện thường trực Đoàn trường, Bí thư Chi đoàn Giảng viên các Khoa/Bộ Môn.</w:t>
      </w:r>
    </w:p>
    <w:p w:rsidR="005F3FC7" w:rsidRPr="002E09B8" w:rsidRDefault="005F3FC7" w:rsidP="002E09B8">
      <w:pPr>
        <w:spacing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9: Trao Giải thưởng</w:t>
      </w:r>
    </w:p>
    <w:p w:rsidR="005F3FC7" w:rsidRDefault="005F3FC7"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Hội Sinh viên trường tổ chức trao Giải thưởng vào dịp kỷ niệm Ngày truyền thống học sinh sinh viên và Hội Sinh viên Việt Nam (9/1) hàng năm.</w:t>
      </w:r>
    </w:p>
    <w:p w:rsidR="005F3FC7" w:rsidRPr="002E09B8" w:rsidRDefault="005F3FC7" w:rsidP="002E09B8">
      <w:pPr>
        <w:spacing w:before="240" w:after="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Chương IV</w:t>
      </w:r>
    </w:p>
    <w:p w:rsidR="005F3FC7" w:rsidRPr="002E09B8" w:rsidRDefault="005F3FC7" w:rsidP="002E09B8">
      <w:pPr>
        <w:spacing w:after="12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KHOẢN THI HÀNH</w:t>
      </w:r>
    </w:p>
    <w:p w:rsidR="005F3FC7" w:rsidRPr="002E09B8" w:rsidRDefault="005F3FC7" w:rsidP="002E09B8">
      <w:pPr>
        <w:spacing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10: Điều khoản thi hành</w:t>
      </w:r>
    </w:p>
    <w:p w:rsidR="005F3FC7" w:rsidRDefault="005F3FC7"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Quy chế này có hiệu lực từ ngày ký quyết định ban hành.</w:t>
      </w:r>
    </w:p>
    <w:p w:rsidR="005F3FC7" w:rsidRDefault="005F3FC7"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Trong quá trình tổ chức thực hiện, nếu có điểm nào cần bổ sung, điều chỉnh hoặc sửa đổi, Cơ quan Thường trực của Giải thưởng có trách nhiệm tổng hợp, báo cáo trình Ban Thư ký hội Sinh viên trường xem xét, quyết định.</w:t>
      </w:r>
    </w:p>
    <w:p w:rsidR="005F3FC7" w:rsidRPr="00020B92" w:rsidRDefault="005F3FC7" w:rsidP="002E09B8">
      <w:pPr>
        <w:spacing w:after="0" w:line="276"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sectPr w:rsidR="005F3FC7" w:rsidRPr="00020B92" w:rsidSect="00020B92">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92"/>
    <w:rsid w:val="00020B92"/>
    <w:rsid w:val="001A4330"/>
    <w:rsid w:val="00275EED"/>
    <w:rsid w:val="002E09B8"/>
    <w:rsid w:val="003C31E6"/>
    <w:rsid w:val="0058083D"/>
    <w:rsid w:val="005F3FC7"/>
    <w:rsid w:val="00634FF2"/>
    <w:rsid w:val="006C03EC"/>
    <w:rsid w:val="00A51A4E"/>
    <w:rsid w:val="00A83919"/>
    <w:rsid w:val="00A916D6"/>
    <w:rsid w:val="00AE6684"/>
    <w:rsid w:val="00D30DDF"/>
    <w:rsid w:val="00FE228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9B37"/>
  <w15:chartTrackingRefBased/>
  <w15:docId w15:val="{238BEF73-CB14-48F2-8CF6-721A3677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D-0002</dc:creator>
  <cp:keywords/>
  <dc:description/>
  <cp:lastModifiedBy>Windows User</cp:lastModifiedBy>
  <cp:revision>3</cp:revision>
  <dcterms:created xsi:type="dcterms:W3CDTF">2021-08-14T09:51:00Z</dcterms:created>
  <dcterms:modified xsi:type="dcterms:W3CDTF">2021-10-17T11:46:00Z</dcterms:modified>
</cp:coreProperties>
</file>